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SOLICITAÇÃO DE DIÁRIAS – PROAP/CAPES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Nº _____-PROAP (PCC)</w:t>
        <w:tab/>
        <w:tab/>
        <w:tab/>
        <w:t xml:space="preserve">DATA DA SOLICITAÇÃO: ____/___/___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2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819"/>
        <w:gridCol w:w="847"/>
        <w:gridCol w:w="675"/>
        <w:gridCol w:w="319"/>
        <w:gridCol w:w="567"/>
        <w:gridCol w:w="2124"/>
        <w:gridCol w:w="851"/>
        <w:gridCol w:w="1467"/>
        <w:gridCol w:w="2243"/>
        <w:tblGridChange w:id="0">
          <w:tblGrid>
            <w:gridCol w:w="819"/>
            <w:gridCol w:w="847"/>
            <w:gridCol w:w="675"/>
            <w:gridCol w:w="319"/>
            <w:gridCol w:w="567"/>
            <w:gridCol w:w="2124"/>
            <w:gridCol w:w="851"/>
            <w:gridCol w:w="1467"/>
            <w:gridCol w:w="2243"/>
          </w:tblGrid>
        </w:tblGridChange>
      </w:tblGrid>
      <w:tr>
        <w:trPr>
          <w:cantSplit w:val="0"/>
          <w:trHeight w:val="89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(beneficiário):</w:t>
            </w:r>
          </w:p>
        </w:tc>
        <w:tc>
          <w:tcPr>
            <w:gridSpan w:val="6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Docente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69852</wp:posOffset>
                      </wp:positionH>
                      <wp:positionV relativeFrom="paragraph">
                        <wp:posOffset>22225</wp:posOffset>
                      </wp:positionV>
                      <wp:extent cx="281304" cy="21526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69852</wp:posOffset>
                      </wp:positionH>
                      <wp:positionV relativeFrom="paragraph">
                        <wp:posOffset>22225</wp:posOffset>
                      </wp:positionV>
                      <wp:extent cx="281304" cy="215265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304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69852</wp:posOffset>
                      </wp:positionH>
                      <wp:positionV relativeFrom="paragraph">
                        <wp:posOffset>307975</wp:posOffset>
                      </wp:positionV>
                      <wp:extent cx="281304" cy="21526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69852</wp:posOffset>
                      </wp:positionH>
                      <wp:positionV relativeFrom="paragraph">
                        <wp:posOffset>307975</wp:posOffset>
                      </wp:positionV>
                      <wp:extent cx="281304" cy="215265"/>
                      <wp:effectExtent b="0" l="0" r="0" t="0"/>
                      <wp:wrapNone/>
                      <wp:docPr id="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304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Pós-graduando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RG: 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bottom w:color="000000" w:space="0" w:sz="6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 residencial completo:</w:t>
            </w:r>
          </w:p>
        </w:tc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2340"/>
        <w:gridCol w:w="2520"/>
        <w:gridCol w:w="2040"/>
        <w:gridCol w:w="3030"/>
        <w:tblGridChange w:id="0">
          <w:tblGrid>
            <w:gridCol w:w="2340"/>
            <w:gridCol w:w="2520"/>
            <w:gridCol w:w="2040"/>
            <w:gridCol w:w="30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 para o pedido:</w:t>
            </w:r>
          </w:p>
          <w:p w:rsidR="00000000" w:rsidDel="00000000" w:rsidP="00000000" w:rsidRDefault="00000000" w:rsidRPr="00000000" w14:paraId="00000025">
            <w:pPr>
              <w:spacing w:after="120" w:before="120" w:line="240" w:lineRule="auto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Para publicação</w:t>
            </w: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, anexar Folder, cópia do trabalho e aceite para evento; </w:t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Para banca e outros fins</w:t>
            </w: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, detalhar e anexar comprovante quando possível.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Cidade/Estado: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Evento: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Instituição Promotora do Evento: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0" w:space="0" w:sz="6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Período do Evento: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Período da viagem: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1485"/>
        <w:gridCol w:w="150"/>
        <w:gridCol w:w="525"/>
        <w:gridCol w:w="630"/>
        <w:gridCol w:w="420"/>
        <w:gridCol w:w="1110"/>
        <w:gridCol w:w="765"/>
        <w:gridCol w:w="870"/>
        <w:gridCol w:w="105"/>
        <w:gridCol w:w="225"/>
        <w:gridCol w:w="1410"/>
        <w:gridCol w:w="615"/>
        <w:gridCol w:w="1635"/>
        <w:tblGridChange w:id="0">
          <w:tblGrid>
            <w:gridCol w:w="1485"/>
            <w:gridCol w:w="150"/>
            <w:gridCol w:w="525"/>
            <w:gridCol w:w="630"/>
            <w:gridCol w:w="420"/>
            <w:gridCol w:w="1110"/>
            <w:gridCol w:w="765"/>
            <w:gridCol w:w="870"/>
            <w:gridCol w:w="105"/>
            <w:gridCol w:w="225"/>
            <w:gridCol w:w="1410"/>
            <w:gridCol w:w="615"/>
            <w:gridCol w:w="16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de diárias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da diária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total das diárias: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gridSpan w:val="9"/>
            <w:vMerge w:val="restart"/>
            <w:tcBorders>
              <w:top w:color="00000a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7">
            <w:pPr>
              <w:spacing w:after="0" w:before="12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R$ 425,00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para Brasília, Manaus, Rio de Janeiro e São Paulo;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R$ 380,00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para outras Capitais de Estado;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R$ 335,00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para Demais Municípios.</w:t>
            </w:r>
          </w:p>
          <w:p w:rsidR="00000000" w:rsidDel="00000000" w:rsidP="00000000" w:rsidRDefault="00000000" w:rsidRPr="00000000" w14:paraId="0000004A">
            <w:pPr>
              <w:spacing w:after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(Decreto federal nº 11.872/2023)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Adicional de Embarque e Desembarque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R$ 95,00</w:t>
            </w:r>
          </w:p>
        </w:tc>
      </w:tr>
      <w:tr>
        <w:trPr>
          <w:cantSplit w:val="0"/>
          <w:tblHeader w:val="0"/>
        </w:trPr>
        <w:tc>
          <w:tcPr>
            <w:gridSpan w:val="9"/>
            <w:vMerge w:val="continue"/>
            <w:tcBorders>
              <w:top w:color="00000a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TOTAL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bottom w:color="000000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de Pagamento:</w:t>
            </w:r>
          </w:p>
        </w:tc>
        <w:tc>
          <w:tcPr>
            <w:gridSpan w:val="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Transferência bancária ao beneficiário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31750</wp:posOffset>
                      </wp:positionV>
                      <wp:extent cx="281304" cy="21526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31750</wp:posOffset>
                      </wp:positionV>
                      <wp:extent cx="281304" cy="215265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304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285750</wp:posOffset>
                      </wp:positionV>
                      <wp:extent cx="281304" cy="21526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285750</wp:posOffset>
                      </wp:positionV>
                      <wp:extent cx="281304" cy="215265"/>
                      <wp:effectExtent b="0" l="0" r="0" t="0"/>
                      <wp:wrapNone/>
                      <wp:docPr id="1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304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8">
            <w:pPr>
              <w:spacing w:after="120" w:before="12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Reembolso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2">
            <w:pPr>
              <w:spacing w:after="120" w:before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bancários: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Banco:</w:t>
            </w:r>
          </w:p>
        </w:tc>
        <w:tc>
          <w:tcPr>
            <w:gridSpan w:val="5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do Banco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12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da Agência: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da Conta Corrente: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120" w:before="12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1"/>
        <w:gridCol w:w="3433"/>
        <w:tblGridChange w:id="0">
          <w:tblGrid>
            <w:gridCol w:w="5211"/>
            <w:gridCol w:w="34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120" w:before="120" w:lineRule="auto"/>
              <w:rPr>
                <w:b w:val="1"/>
                <w:bCs w:val="1"/>
              </w:rPr>
            </w:pPr>
            <w:bookmarkStart w:colFirst="0" w:colLast="0" w:name="_heading=h.33r3u1rb37gh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Parecer da Coordenação do PCC: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Origem do Recurso: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Deferido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31750</wp:posOffset>
                      </wp:positionV>
                      <wp:extent cx="281304" cy="21526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31750</wp:posOffset>
                      </wp:positionV>
                      <wp:extent cx="281304" cy="215265"/>
                      <wp:effectExtent b="0" l="0" r="0" t="0"/>
                      <wp:wrapNone/>
                      <wp:docPr id="1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304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PROAP/CAPES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69852</wp:posOffset>
                      </wp:positionH>
                      <wp:positionV relativeFrom="paragraph">
                        <wp:posOffset>44450</wp:posOffset>
                      </wp:positionV>
                      <wp:extent cx="281304" cy="21526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69852</wp:posOffset>
                      </wp:positionH>
                      <wp:positionV relativeFrom="paragraph">
                        <wp:posOffset>44450</wp:posOffset>
                      </wp:positionV>
                      <wp:extent cx="281304" cy="215265"/>
                      <wp:effectExtent b="0" l="0" r="0" t="0"/>
                      <wp:wrapNone/>
                      <wp:docPr id="1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304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Indeferido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19050</wp:posOffset>
                      </wp:positionV>
                      <wp:extent cx="281304" cy="21526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107951</wp:posOffset>
                      </wp:positionH>
                      <wp:positionV relativeFrom="paragraph">
                        <wp:posOffset>19050</wp:posOffset>
                      </wp:positionV>
                      <wp:extent cx="281304" cy="215265"/>
                      <wp:effectExtent b="0" l="0" r="0" t="0"/>
                      <wp:wrapNone/>
                      <wp:docPr id="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304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.554687499999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5664" w:firstLine="707.9999999999995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</w:t>
        <w:tab/>
        <w:tab/>
        <w:t xml:space="preserve">               </w:t>
        <w:tab/>
        <w:t xml:space="preserve">____________________________</w:t>
        <w:br w:type="textWrapping"/>
      </w:r>
      <w:r w:rsidDel="00000000" w:rsidR="00000000" w:rsidRPr="00000000">
        <w:rPr>
          <w:rtl w:val="0"/>
        </w:rPr>
        <w:t xml:space="preserve">Assinatura do Solicitante      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  <w:t xml:space="preserve">Assinatura da Coordenação do PCC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firstLine="0"/>
        <w:jc w:val="lef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B">
      <w:pPr>
        <w:ind w:left="0" w:firstLine="0"/>
        <w:jc w:val="left"/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  <w:t xml:space="preserve">*****************************************************</w:t>
      </w:r>
    </w:p>
    <w:p w:rsidR="00000000" w:rsidDel="00000000" w:rsidP="00000000" w:rsidRDefault="00000000" w:rsidRPr="00000000" w14:paraId="0000009D">
      <w:pPr>
        <w:spacing w:before="120" w:lineRule="auto"/>
        <w:jc w:val="both"/>
        <w:rPr>
          <w:rFonts w:ascii="Arial" w:cs="Arial" w:eastAsia="Arial" w:hAnsi="Arial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32"/>
          <w:szCs w:val="32"/>
          <w:rtl w:val="0"/>
        </w:rPr>
        <w:t xml:space="preserve">ATENÇÃO!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trabalhos publicados em decorrência das atividades desenvolvidas no programa e apoiadas pela CAPES deverão,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obrigatoriamente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citar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Agência de Fomento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nos seus agradecimentos. É o que está previsto, desde o dia 05 de setembro de 2018, na Portaria CAPES n° 206. Deverão ser usadas as seguintes expressões, no idioma do trabalho:</w:t>
      </w:r>
    </w:p>
    <w:p w:rsidR="00000000" w:rsidDel="00000000" w:rsidP="00000000" w:rsidRDefault="00000000" w:rsidRPr="00000000" w14:paraId="000000A0">
      <w:pPr>
        <w:spacing w:after="0" w:line="240" w:lineRule="auto"/>
        <w:ind w:left="851" w:right="851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"O presente trabalho foi realizado com apoio da Coordenação de Aperfeiçoamento de Pessoal de Nível Superior - Brasil (CAPES) - Código de Financiamento 001”</w:t>
      </w:r>
    </w:p>
    <w:p w:rsidR="00000000" w:rsidDel="00000000" w:rsidP="00000000" w:rsidRDefault="00000000" w:rsidRPr="00000000" w14:paraId="000000A1">
      <w:pPr>
        <w:spacing w:after="0" w:line="240" w:lineRule="auto"/>
        <w:ind w:left="851" w:right="851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ind w:left="851" w:righ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"This study was financed in part by the Coordenação de Aperfeiçoamento de Pessoal de Nível Superior - Brasil (CAPES) - Finance Code 001"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Ressaltamos que os Programas de Mestrado e Doutorado são mantidos com recursos da Coordenação de Aperfeiçoamento de Pessoal de Nível Superior (Capes). Logo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, todo e qualquer trabalho deve conter os agradecimentos acima, mesmos os oriundos de grupos, sala de aula,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Gratos.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Coordenação do PCC.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397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747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42"/>
      <w:gridCol w:w="8505"/>
      <w:tblGridChange w:id="0">
        <w:tblGrid>
          <w:gridCol w:w="1242"/>
          <w:gridCol w:w="850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A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83062" cy="529156"/>
                <wp:effectExtent b="0" l="0" r="0" t="0"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62" cy="5291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CAPES - COORDENAÇÃO DE APERFEIÇOAMENTO DE PESSOAL DE NÍVEL SUPERIOR</w:t>
          </w:r>
        </w:p>
        <w:p w:rsidR="00000000" w:rsidDel="00000000" w:rsidP="00000000" w:rsidRDefault="00000000" w:rsidRPr="00000000" w14:paraId="000000A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CNPJ: 00.889.834/0001-08</w:t>
          </w:r>
        </w:p>
        <w:p w:rsidR="00000000" w:rsidDel="00000000" w:rsidP="00000000" w:rsidRDefault="00000000" w:rsidRPr="00000000" w14:paraId="000000B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Endereço: SBN Quadra 02, Lote 06, Bloco L, CEP 70040-020, Brasilia – DF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7E236C"/>
  </w:style>
  <w:style w:type="paragraph" w:styleId="Rodap">
    <w:name w:val="footer"/>
    <w:basedOn w:val="Normal"/>
    <w:link w:val="RodapChar"/>
    <w:uiPriority w:val="99"/>
    <w:semiHidden w:val="1"/>
    <w:unhideWhenUsed w:val="1"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7E236C"/>
  </w:style>
  <w:style w:type="table" w:styleId="Tabelacomgrade">
    <w:name w:val="Table Grid"/>
    <w:basedOn w:val="Tabelanormal"/>
    <w:uiPriority w:val="59"/>
    <w:rsid w:val="007E23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gkelc" w:customStyle="1">
    <w:name w:val="hgkelc"/>
    <w:basedOn w:val="Fontepargpadro"/>
    <w:rsid w:val="00A84090"/>
  </w:style>
  <w:style w:type="character" w:styleId="nfase">
    <w:name w:val="Emphasis"/>
    <w:basedOn w:val="Fontepargpadro"/>
    <w:uiPriority w:val="20"/>
    <w:qFormat w:val="1"/>
    <w:rsid w:val="00F4721D"/>
    <w:rPr>
      <w:i w:val="1"/>
      <w:i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OhYgfD8ux+fqMTy5YBWynpC4EA==">CgMxLjAyDmguMzNyM3UxcmIzN2doOAByITFZRlY3UmNiV3VPVWd5SEZtQkU3MVZfbzJnbzNmbEplWA==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2023-08-24T10:50:00Z</dcterms:created>
  <dc:creator>uem</dc:creator>
</cp:coreProperties>
</file>